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0D6" w:rsidRDefault="008150D6" w:rsidP="00500D39">
      <w:pPr>
        <w:spacing w:line="480" w:lineRule="auto"/>
        <w:jc w:val="center"/>
      </w:pPr>
      <w:r>
        <w:t>Business Law</w:t>
      </w:r>
    </w:p>
    <w:p w:rsidR="00F86854" w:rsidRDefault="00F96B7A" w:rsidP="00500D39">
      <w:pPr>
        <w:spacing w:line="480" w:lineRule="auto"/>
        <w:ind w:firstLine="720"/>
      </w:pPr>
      <w:r>
        <w:t>A</w:t>
      </w:r>
      <w:r w:rsidR="00CF5E4E">
        <w:t xml:space="preserve">s part of </w:t>
      </w:r>
      <w:r>
        <w:t>my future career ambitions</w:t>
      </w:r>
      <w:r w:rsidR="00CF5E4E">
        <w:t xml:space="preserve">, </w:t>
      </w:r>
      <w:r w:rsidR="00D500E1">
        <w:t xml:space="preserve">I </w:t>
      </w:r>
      <w:r w:rsidR="00CF5E4E">
        <w:t xml:space="preserve">desire to </w:t>
      </w:r>
      <w:r w:rsidR="00507BF7">
        <w:t xml:space="preserve">start </w:t>
      </w:r>
      <w:r w:rsidR="00C30B00">
        <w:t xml:space="preserve">and operate a successful </w:t>
      </w:r>
      <w:r w:rsidR="00777C13">
        <w:t>sports training academy</w:t>
      </w:r>
      <w:r w:rsidR="006F3E81">
        <w:t xml:space="preserve"> which I plan to call</w:t>
      </w:r>
      <w:r w:rsidR="00FC7CF7">
        <w:t xml:space="preserve"> </w:t>
      </w:r>
      <w:r w:rsidR="00944294" w:rsidRPr="00944294">
        <w:t>“Rep One Training Academy</w:t>
      </w:r>
      <w:r w:rsidR="00FC7CF7">
        <w:t>.</w:t>
      </w:r>
      <w:r w:rsidR="00944294" w:rsidRPr="00944294">
        <w:t>”</w:t>
      </w:r>
      <w:r w:rsidR="00FD2258">
        <w:t xml:space="preserve"> </w:t>
      </w:r>
      <w:r w:rsidR="006C273D">
        <w:t>It will be registered and operated as a</w:t>
      </w:r>
      <w:r w:rsidR="006C273D" w:rsidRPr="006C273D">
        <w:t xml:space="preserve"> single-member limited liability company (SMLLC)</w:t>
      </w:r>
      <w:r w:rsidR="00623F50">
        <w:t xml:space="preserve"> in</w:t>
      </w:r>
      <w:r w:rsidR="00623F50" w:rsidRPr="00623F50">
        <w:t xml:space="preserve"> my hometown of Tampa City, Florida</w:t>
      </w:r>
      <w:r w:rsidR="00091643">
        <w:t xml:space="preserve">. </w:t>
      </w:r>
      <w:r w:rsidR="0057312D">
        <w:t xml:space="preserve">As a business </w:t>
      </w:r>
      <w:r w:rsidR="008F2F21">
        <w:t xml:space="preserve">establishment </w:t>
      </w:r>
      <w:r w:rsidR="00B35A5C">
        <w:t>with</w:t>
      </w:r>
      <w:r w:rsidR="0057312D">
        <w:t xml:space="preserve">in the Education </w:t>
      </w:r>
      <w:r w:rsidR="008E1542">
        <w:t xml:space="preserve">and </w:t>
      </w:r>
      <w:r w:rsidR="0057312D">
        <w:t xml:space="preserve">Training industry, </w:t>
      </w:r>
      <w:r w:rsidR="008F2F21">
        <w:t xml:space="preserve">it will </w:t>
      </w:r>
      <w:r w:rsidR="00583E79">
        <w:t xml:space="preserve">specifically engage in offering sports </w:t>
      </w:r>
      <w:r w:rsidR="00263853">
        <w:t xml:space="preserve">training </w:t>
      </w:r>
      <w:r w:rsidR="00583E79">
        <w:t xml:space="preserve">services to kids of different backgrounds such as age, </w:t>
      </w:r>
      <w:r w:rsidR="008621C0">
        <w:t xml:space="preserve">race, </w:t>
      </w:r>
      <w:r w:rsidR="000A5D9D">
        <w:t>level of</w:t>
      </w:r>
      <w:r w:rsidR="000A5FD6">
        <w:t xml:space="preserve"> </w:t>
      </w:r>
      <w:r w:rsidR="000A5D9D">
        <w:t xml:space="preserve">knowledge and </w:t>
      </w:r>
      <w:r w:rsidR="000A5FD6">
        <w:t xml:space="preserve">proficiency, </w:t>
      </w:r>
      <w:r w:rsidR="000A5D9D">
        <w:t xml:space="preserve">and socio-economic status </w:t>
      </w:r>
      <w:r w:rsidR="00583E79">
        <w:t>with athletic</w:t>
      </w:r>
      <w:r w:rsidR="00AA0CEC">
        <w:t xml:space="preserve">-related </w:t>
      </w:r>
      <w:r w:rsidR="00583E79">
        <w:t xml:space="preserve">talents in </w:t>
      </w:r>
      <w:r w:rsidR="0008171D">
        <w:t>different sports</w:t>
      </w:r>
      <w:r w:rsidR="00AA0CEC">
        <w:t xml:space="preserve">. </w:t>
      </w:r>
      <w:r w:rsidR="00EC58A7">
        <w:t>S</w:t>
      </w:r>
      <w:r w:rsidR="0052164C">
        <w:t>ports medicine services and youth counseling services</w:t>
      </w:r>
      <w:r w:rsidR="00EC58A7">
        <w:t xml:space="preserve"> will</w:t>
      </w:r>
      <w:r w:rsidR="009F6C1C">
        <w:t xml:space="preserve"> also be offered. </w:t>
      </w:r>
      <w:r w:rsidR="009F1749">
        <w:t xml:space="preserve">Specifically, </w:t>
      </w:r>
      <w:r w:rsidR="00113B49">
        <w:t xml:space="preserve">the target market for the company </w:t>
      </w:r>
      <w:r w:rsidR="008E51FB">
        <w:t xml:space="preserve">will encompass </w:t>
      </w:r>
      <w:r w:rsidR="00220C05">
        <w:t xml:space="preserve">kids from the </w:t>
      </w:r>
      <w:r w:rsidR="00BB0CE5">
        <w:t xml:space="preserve">diverse backgrounds </w:t>
      </w:r>
      <w:r w:rsidR="00FF3CB7">
        <w:t xml:space="preserve">in my hometown in general, and underprivileged, </w:t>
      </w:r>
      <w:r w:rsidR="00F92317">
        <w:t xml:space="preserve">athletics </w:t>
      </w:r>
      <w:r w:rsidR="00FF3CB7">
        <w:t xml:space="preserve">talented kids in my </w:t>
      </w:r>
      <w:r w:rsidR="00F92317">
        <w:t>n</w:t>
      </w:r>
      <w:r w:rsidR="00D639A7">
        <w:t>eighborhood</w:t>
      </w:r>
      <w:r w:rsidR="00F92317">
        <w:t xml:space="preserve">. </w:t>
      </w:r>
      <w:r w:rsidR="00D639A7">
        <w:t xml:space="preserve"> </w:t>
      </w:r>
      <w:r w:rsidR="00390B80">
        <w:t>The c</w:t>
      </w:r>
      <w:r w:rsidR="00ED04AF">
        <w:t xml:space="preserve">ompany will </w:t>
      </w:r>
      <w:r w:rsidR="00390B80">
        <w:t xml:space="preserve">have a physical </w:t>
      </w:r>
      <w:r w:rsidR="00994C6F">
        <w:t>locat</w:t>
      </w:r>
      <w:r w:rsidR="00390B80">
        <w:t xml:space="preserve">ion </w:t>
      </w:r>
      <w:r w:rsidR="00994C6F">
        <w:t xml:space="preserve">in </w:t>
      </w:r>
      <w:r w:rsidR="009605A4" w:rsidRPr="00BE4AEF">
        <w:rPr>
          <w:rFonts w:eastAsia="Times New Roman"/>
          <w:color w:val="000000" w:themeColor="text1"/>
          <w:shd w:val="clear" w:color="auto" w:fill="FFFFFF"/>
        </w:rPr>
        <w:t xml:space="preserve">Tampa </w:t>
      </w:r>
      <w:r w:rsidR="00944294" w:rsidRPr="00944294">
        <w:t>City, Florida</w:t>
      </w:r>
      <w:r w:rsidR="00C03646">
        <w:t>, but</w:t>
      </w:r>
      <w:r w:rsidR="0064706B">
        <w:t xml:space="preserve"> might consider offering virtual training services in the future. </w:t>
      </w:r>
    </w:p>
    <w:p w:rsidR="00EE32C8" w:rsidRPr="00394F5E" w:rsidRDefault="00D170D2" w:rsidP="00500D39">
      <w:pPr>
        <w:tabs>
          <w:tab w:val="left" w:pos="5790"/>
        </w:tabs>
        <w:spacing w:line="480" w:lineRule="auto"/>
        <w:rPr>
          <w:b/>
        </w:rPr>
      </w:pPr>
      <w:r w:rsidRPr="00394F5E">
        <w:rPr>
          <w:b/>
        </w:rPr>
        <w:t xml:space="preserve">Business form of choice </w:t>
      </w:r>
      <w:r w:rsidR="00394F5E">
        <w:rPr>
          <w:b/>
        </w:rPr>
        <w:t>for the company</w:t>
      </w:r>
      <w:r w:rsidR="00F92317">
        <w:rPr>
          <w:b/>
        </w:rPr>
        <w:tab/>
      </w:r>
    </w:p>
    <w:p w:rsidR="00585606" w:rsidRDefault="00A17662" w:rsidP="00500D39">
      <w:pPr>
        <w:spacing w:line="480" w:lineRule="auto"/>
        <w:ind w:firstLine="720"/>
      </w:pPr>
      <w:r>
        <w:t xml:space="preserve">For legal purposes, the proposed company </w:t>
      </w:r>
      <w:r w:rsidR="001A0B3A">
        <w:t xml:space="preserve">will </w:t>
      </w:r>
      <w:r w:rsidR="006A73E8">
        <w:t>be registered as a</w:t>
      </w:r>
      <w:r w:rsidR="006C273D">
        <w:t>n SMLLCS</w:t>
      </w:r>
      <w:r w:rsidR="006A73E8">
        <w:t xml:space="preserve">. </w:t>
      </w:r>
      <w:r w:rsidR="00392FD8">
        <w:t xml:space="preserve">To </w:t>
      </w:r>
      <w:r w:rsidR="00963148">
        <w:t>setup the company</w:t>
      </w:r>
      <w:r w:rsidR="006C273D">
        <w:t xml:space="preserve">, </w:t>
      </w:r>
      <w:r w:rsidR="00963148">
        <w:t>I will</w:t>
      </w:r>
      <w:r w:rsidR="00114B6B">
        <w:t xml:space="preserve"> </w:t>
      </w:r>
      <w:r w:rsidR="006C273D">
        <w:t xml:space="preserve">need to </w:t>
      </w:r>
      <w:r w:rsidR="00217281">
        <w:t xml:space="preserve">start by </w:t>
      </w:r>
      <w:r w:rsidR="00D83473">
        <w:t xml:space="preserve">conducting a business name search </w:t>
      </w:r>
      <w:r w:rsidR="000D7E71">
        <w:t xml:space="preserve">at </w:t>
      </w:r>
      <w:r w:rsidR="0088506F">
        <w:t>the Division of Co</w:t>
      </w:r>
      <w:r w:rsidR="00C47953">
        <w:t>r</w:t>
      </w:r>
      <w:r w:rsidR="0088506F">
        <w:t xml:space="preserve">porations website </w:t>
      </w:r>
      <w:r w:rsidR="006C273D">
        <w:t xml:space="preserve">for availability of </w:t>
      </w:r>
      <w:r w:rsidR="003E1CFF">
        <w:t xml:space="preserve">the </w:t>
      </w:r>
      <w:r w:rsidR="0001675F">
        <w:t>proposed name</w:t>
      </w:r>
      <w:r w:rsidR="00C9307A">
        <w:t>. T</w:t>
      </w:r>
      <w:r w:rsidR="00694A3B">
        <w:t xml:space="preserve">his will be followed by </w:t>
      </w:r>
      <w:r w:rsidR="00F17697">
        <w:t xml:space="preserve">filing a </w:t>
      </w:r>
      <w:r w:rsidR="00926B52">
        <w:t xml:space="preserve">filing </w:t>
      </w:r>
      <w:r w:rsidR="00694A3B">
        <w:t>Articles of Organization</w:t>
      </w:r>
      <w:r w:rsidR="00D8689D">
        <w:t xml:space="preserve">. Specific details </w:t>
      </w:r>
      <w:r w:rsidR="00B40EE4">
        <w:t xml:space="preserve">required </w:t>
      </w:r>
      <w:r w:rsidR="00873DA3">
        <w:t>to complete the</w:t>
      </w:r>
      <w:r w:rsidR="00443E0C">
        <w:t xml:space="preserve"> </w:t>
      </w:r>
      <w:r w:rsidR="008434A0">
        <w:t>articles</w:t>
      </w:r>
      <w:r w:rsidR="00443E0C">
        <w:t xml:space="preserve"> </w:t>
      </w:r>
      <w:r w:rsidR="00582A94">
        <w:t xml:space="preserve">here </w:t>
      </w:r>
      <w:r w:rsidR="00873DA3">
        <w:t>include</w:t>
      </w:r>
      <w:r w:rsidR="00AD67CA">
        <w:t xml:space="preserve"> the official </w:t>
      </w:r>
      <w:r w:rsidR="009B5043">
        <w:t>name</w:t>
      </w:r>
      <w:r w:rsidR="00D62BB8">
        <w:t xml:space="preserve"> and the </w:t>
      </w:r>
      <w:r w:rsidR="001975FB" w:rsidRPr="001975FB">
        <w:t xml:space="preserve">street address and mailing address </w:t>
      </w:r>
      <w:r w:rsidR="001975FB">
        <w:t xml:space="preserve">of the </w:t>
      </w:r>
      <w:r w:rsidR="00D62BB8">
        <w:t xml:space="preserve">principal office </w:t>
      </w:r>
      <w:r w:rsidR="001975FB">
        <w:t xml:space="preserve">of the new </w:t>
      </w:r>
      <w:r w:rsidR="00586FA6">
        <w:t>SMLLC</w:t>
      </w:r>
      <w:r w:rsidR="00360535">
        <w:t xml:space="preserve">, as well as the name and street </w:t>
      </w:r>
      <w:r w:rsidR="008E4CAE">
        <w:t xml:space="preserve">address </w:t>
      </w:r>
      <w:r w:rsidR="00947AA5">
        <w:t xml:space="preserve">of each </w:t>
      </w:r>
      <w:r w:rsidR="008648A7">
        <w:t xml:space="preserve">persons </w:t>
      </w:r>
      <w:r w:rsidR="00BF0821">
        <w:t xml:space="preserve">with management or control </w:t>
      </w:r>
      <w:r w:rsidR="00621710">
        <w:t>a</w:t>
      </w:r>
      <w:r w:rsidR="00A3743D">
        <w:t xml:space="preserve">uthority </w:t>
      </w:r>
      <w:r w:rsidR="00621710">
        <w:t>over the company</w:t>
      </w:r>
      <w:r w:rsidR="00AD0B9A">
        <w:t xml:space="preserve"> and </w:t>
      </w:r>
      <w:r w:rsidR="00B9008F">
        <w:t>who they are to the company</w:t>
      </w:r>
      <w:r w:rsidR="00621710">
        <w:t xml:space="preserve">. </w:t>
      </w:r>
      <w:r w:rsidR="002731B6">
        <w:t xml:space="preserve">Above all, </w:t>
      </w:r>
      <w:r w:rsidR="00D95293">
        <w:t xml:space="preserve">I </w:t>
      </w:r>
      <w:r w:rsidR="00586387">
        <w:t xml:space="preserve">should have a </w:t>
      </w:r>
      <w:r w:rsidR="00D95293">
        <w:t xml:space="preserve">registered agent for my </w:t>
      </w:r>
      <w:r w:rsidR="00897B0E">
        <w:t>SMLLC</w:t>
      </w:r>
      <w:r w:rsidR="00D95293">
        <w:t xml:space="preserve"> </w:t>
      </w:r>
      <w:r w:rsidR="004A4C8B">
        <w:t xml:space="preserve">and </w:t>
      </w:r>
      <w:r w:rsidR="007632A3">
        <w:t xml:space="preserve">provide </w:t>
      </w:r>
      <w:r w:rsidR="00267CED">
        <w:t xml:space="preserve">its name </w:t>
      </w:r>
      <w:r w:rsidR="00061797">
        <w:t xml:space="preserve">and street </w:t>
      </w:r>
      <w:r w:rsidR="00EB67E8">
        <w:t xml:space="preserve">address in </w:t>
      </w:r>
      <w:r w:rsidR="006D45E6">
        <w:t>the articles</w:t>
      </w:r>
      <w:r w:rsidR="00FB426A">
        <w:t xml:space="preserve"> and to pay </w:t>
      </w:r>
      <w:r w:rsidR="001F6507">
        <w:t>applicabl</w:t>
      </w:r>
      <w:r w:rsidR="00393D9F">
        <w:t>e filing fee</w:t>
      </w:r>
      <w:r w:rsidR="006D45E6">
        <w:t xml:space="preserve">. </w:t>
      </w:r>
    </w:p>
    <w:p w:rsidR="0096622F" w:rsidRDefault="00544BD3" w:rsidP="00500D39">
      <w:pPr>
        <w:spacing w:line="480" w:lineRule="auto"/>
        <w:ind w:firstLine="720"/>
      </w:pPr>
      <w:r>
        <w:t xml:space="preserve">The choice of the SMLLC business form for my proposed company </w:t>
      </w:r>
      <w:r w:rsidR="00C03A89">
        <w:t xml:space="preserve">is well-informed </w:t>
      </w:r>
      <w:r w:rsidR="004B6C43">
        <w:t xml:space="preserve">given </w:t>
      </w:r>
      <w:r w:rsidR="003F1C5C">
        <w:t xml:space="preserve">the </w:t>
      </w:r>
      <w:r w:rsidR="00583B2E">
        <w:t xml:space="preserve">projected size of the </w:t>
      </w:r>
      <w:r w:rsidR="00555A10">
        <w:t xml:space="preserve">company as a small business </w:t>
      </w:r>
      <w:r w:rsidR="00E8794A">
        <w:t xml:space="preserve">which, like </w:t>
      </w:r>
      <w:r w:rsidR="00C831FB">
        <w:t xml:space="preserve">a </w:t>
      </w:r>
      <w:r w:rsidR="00E8794A">
        <w:t>sole proprietorship,</w:t>
      </w:r>
      <w:r w:rsidR="000E13B8">
        <w:t xml:space="preserve"> will be operated as a sole business entity</w:t>
      </w:r>
      <w:r w:rsidR="000B7F83">
        <w:t xml:space="preserve">, but </w:t>
      </w:r>
      <w:r w:rsidR="00760CCD">
        <w:t xml:space="preserve">separate </w:t>
      </w:r>
      <w:r w:rsidR="006A2AB2">
        <w:t>from its owner</w:t>
      </w:r>
      <w:r w:rsidR="006B526C">
        <w:t xml:space="preserve"> for all tax and liability </w:t>
      </w:r>
      <w:r w:rsidR="006B526C">
        <w:lastRenderedPageBreak/>
        <w:t>purposes</w:t>
      </w:r>
      <w:r w:rsidR="006A2AB2">
        <w:t xml:space="preserve">. </w:t>
      </w:r>
      <w:r w:rsidR="00BF7AF9">
        <w:t xml:space="preserve">Just to note, as a safeguard from </w:t>
      </w:r>
      <w:r w:rsidR="00384B6F">
        <w:t xml:space="preserve">undue exposure of members to personal liability, I </w:t>
      </w:r>
      <w:r w:rsidR="007E432E">
        <w:t xml:space="preserve">will have an operating agreement </w:t>
      </w:r>
      <w:r w:rsidR="00C56AAB">
        <w:t xml:space="preserve">made between </w:t>
      </w:r>
      <w:r w:rsidR="00611ECC">
        <w:t xml:space="preserve">me and </w:t>
      </w:r>
      <w:r w:rsidR="00D942AC">
        <w:t xml:space="preserve">the company. </w:t>
      </w:r>
      <w:r w:rsidR="003E67D4">
        <w:t xml:space="preserve">Furthermore, inclusion of </w:t>
      </w:r>
      <w:r w:rsidR="00363A28">
        <w:t xml:space="preserve">“LLC” in </w:t>
      </w:r>
      <w:r w:rsidR="00254A6A">
        <w:t xml:space="preserve">the company </w:t>
      </w:r>
      <w:r w:rsidR="00A40917">
        <w:t xml:space="preserve">name </w:t>
      </w:r>
      <w:r w:rsidR="00033E9C">
        <w:t xml:space="preserve">fosters its </w:t>
      </w:r>
      <w:r w:rsidR="00165177">
        <w:t>recognition as a legitimate business</w:t>
      </w:r>
      <w:r w:rsidR="00033E9C">
        <w:t xml:space="preserve">. </w:t>
      </w:r>
      <w:r w:rsidR="001579F5">
        <w:t xml:space="preserve">There is also the benefit being exempt from </w:t>
      </w:r>
      <w:r w:rsidR="001A48D5">
        <w:t xml:space="preserve">personal income tax at the state level </w:t>
      </w:r>
      <w:r w:rsidR="00713ACE">
        <w:t xml:space="preserve">and qualification as a disregarded entity for taxation purposes at the federal level. </w:t>
      </w:r>
      <w:r w:rsidR="008F251A">
        <w:t xml:space="preserve">However, immunity to personal </w:t>
      </w:r>
      <w:r w:rsidR="008A363B">
        <w:t xml:space="preserve">liability </w:t>
      </w:r>
      <w:r w:rsidR="006A4C67">
        <w:t xml:space="preserve">by owners or members of an </w:t>
      </w:r>
      <w:r w:rsidR="008F251A">
        <w:t xml:space="preserve">SMLLC </w:t>
      </w:r>
      <w:r w:rsidR="006A4C67">
        <w:t xml:space="preserve">in Florida is not absolute under the law as such </w:t>
      </w:r>
      <w:r w:rsidR="00216056">
        <w:t xml:space="preserve">can be severed </w:t>
      </w:r>
      <w:r w:rsidR="009C058C">
        <w:t xml:space="preserve">by a court case. </w:t>
      </w:r>
    </w:p>
    <w:p w:rsidR="00294750" w:rsidRDefault="00402F04" w:rsidP="00500D39">
      <w:pPr>
        <w:spacing w:line="480" w:lineRule="auto"/>
        <w:ind w:firstLine="720"/>
      </w:pPr>
      <w:r>
        <w:t>In terms of tax</w:t>
      </w:r>
      <w:r w:rsidR="007719E0">
        <w:t xml:space="preserve"> implications, the</w:t>
      </w:r>
      <w:r>
        <w:t xml:space="preserve"> chosen form of business for </w:t>
      </w:r>
      <w:r w:rsidR="007719E0">
        <w:t xml:space="preserve">my </w:t>
      </w:r>
      <w:r w:rsidR="00EE03D0">
        <w:t xml:space="preserve">company includes an </w:t>
      </w:r>
      <w:r w:rsidR="00464BAE">
        <w:t xml:space="preserve">exemption </w:t>
      </w:r>
      <w:r w:rsidR="00D57851">
        <w:t xml:space="preserve">from </w:t>
      </w:r>
      <w:r w:rsidR="0061772F">
        <w:t xml:space="preserve">personal income tax </w:t>
      </w:r>
      <w:r w:rsidR="00EE03D0">
        <w:t xml:space="preserve">as SMLLCs </w:t>
      </w:r>
      <w:r w:rsidR="00A51BD4">
        <w:t xml:space="preserve">in Florida </w:t>
      </w:r>
      <w:r w:rsidR="00CB07B4">
        <w:t xml:space="preserve">as </w:t>
      </w:r>
      <w:r w:rsidR="00EE03D0">
        <w:t xml:space="preserve">SMLLCs </w:t>
      </w:r>
      <w:r w:rsidR="000153C9">
        <w:t xml:space="preserve">are generally treated </w:t>
      </w:r>
      <w:r w:rsidR="00181A3E">
        <w:t xml:space="preserve">as </w:t>
      </w:r>
      <w:r w:rsidR="00072C4D">
        <w:t xml:space="preserve">disregarded entities for </w:t>
      </w:r>
      <w:r w:rsidR="008A5408">
        <w:t>tax purpose by default</w:t>
      </w:r>
      <w:r w:rsidR="005B06D3">
        <w:t xml:space="preserve">. </w:t>
      </w:r>
      <w:r w:rsidR="004250AE">
        <w:t xml:space="preserve">As such, it </w:t>
      </w:r>
      <w:r w:rsidR="00446523">
        <w:t xml:space="preserve">will </w:t>
      </w:r>
      <w:r w:rsidR="00F5531A">
        <w:t xml:space="preserve">be possible for the company income </w:t>
      </w:r>
      <w:r w:rsidR="00AC0847">
        <w:t xml:space="preserve">to be declared only on the </w:t>
      </w:r>
      <w:r w:rsidR="003E6EDA">
        <w:t xml:space="preserve">personal tax returns of members. </w:t>
      </w:r>
      <w:r w:rsidR="0086295B">
        <w:t>However, since the</w:t>
      </w:r>
      <w:r w:rsidR="006E2FD2">
        <w:t xml:space="preserve"> company </w:t>
      </w:r>
      <w:r w:rsidR="008569F9">
        <w:t xml:space="preserve">will </w:t>
      </w:r>
      <w:r w:rsidR="00176A03">
        <w:t xml:space="preserve">have employees (trainers), </w:t>
      </w:r>
      <w:r w:rsidR="00C01E16">
        <w:t xml:space="preserve">I will have to register it with </w:t>
      </w:r>
      <w:r w:rsidR="002D1640">
        <w:t xml:space="preserve">the Florida Department of Revenue </w:t>
      </w:r>
      <w:r w:rsidR="009B0C0B">
        <w:t xml:space="preserve">(DOR) </w:t>
      </w:r>
      <w:r w:rsidR="003A0CA4">
        <w:t xml:space="preserve">for state tax purposes. </w:t>
      </w:r>
      <w:r w:rsidR="001B3F14">
        <w:t xml:space="preserve">At the federal level, </w:t>
      </w:r>
      <w:r w:rsidR="00891EB2">
        <w:t xml:space="preserve">SMLLCs </w:t>
      </w:r>
      <w:r w:rsidR="00C4177D">
        <w:t xml:space="preserve">are taxed in the same way as </w:t>
      </w:r>
      <w:r w:rsidR="0035114A">
        <w:t>sole proprietor</w:t>
      </w:r>
      <w:r w:rsidR="00C4177D">
        <w:t xml:space="preserve">s. </w:t>
      </w:r>
      <w:r w:rsidR="00956F86">
        <w:t>Thus</w:t>
      </w:r>
      <w:r w:rsidR="00C4177D">
        <w:t xml:space="preserve">, </w:t>
      </w:r>
      <w:r w:rsidR="00C05942">
        <w:t xml:space="preserve">owners of SMLLCs are </w:t>
      </w:r>
      <w:r w:rsidR="0010158D">
        <w:t xml:space="preserve">required to pay </w:t>
      </w:r>
      <w:r w:rsidR="00A9727A">
        <w:t xml:space="preserve">self-employment </w:t>
      </w:r>
      <w:r w:rsidR="00E5515B">
        <w:t>tax</w:t>
      </w:r>
      <w:r w:rsidR="00956F86">
        <w:t>es annually</w:t>
      </w:r>
      <w:r w:rsidR="00602205">
        <w:t xml:space="preserve">. </w:t>
      </w:r>
      <w:r w:rsidR="006D2D6B">
        <w:t xml:space="preserve">However, since the company will have employees, </w:t>
      </w:r>
      <w:r w:rsidR="00C01859">
        <w:t xml:space="preserve">it will </w:t>
      </w:r>
      <w:r w:rsidR="001E688E">
        <w:t xml:space="preserve">also be required to submit </w:t>
      </w:r>
      <w:r w:rsidR="000013C6">
        <w:t xml:space="preserve">relevant employment taxes. </w:t>
      </w:r>
      <w:r w:rsidR="00CF040B">
        <w:t xml:space="preserve"> </w:t>
      </w:r>
    </w:p>
    <w:p w:rsidR="00CF040B" w:rsidRPr="00CF040B" w:rsidRDefault="00CF040B" w:rsidP="00500D39">
      <w:pPr>
        <w:spacing w:line="480" w:lineRule="auto"/>
        <w:rPr>
          <w:b/>
        </w:rPr>
      </w:pPr>
      <w:r w:rsidRPr="00CF040B">
        <w:rPr>
          <w:b/>
        </w:rPr>
        <w:t xml:space="preserve">Administrative Agencies </w:t>
      </w:r>
    </w:p>
    <w:p w:rsidR="001C3506" w:rsidRDefault="00235295" w:rsidP="00500D39">
      <w:pPr>
        <w:spacing w:line="480" w:lineRule="auto"/>
        <w:ind w:firstLine="720"/>
      </w:pPr>
      <w:r>
        <w:t xml:space="preserve">For the proposed </w:t>
      </w:r>
      <w:r w:rsidR="006C2B18">
        <w:t>company</w:t>
      </w:r>
      <w:r>
        <w:t>, there are a variety of a</w:t>
      </w:r>
      <w:r w:rsidR="00E45BEF">
        <w:t>dministrative agencies for reporting to</w:t>
      </w:r>
      <w:r w:rsidR="006C2B18">
        <w:t>, key among these</w:t>
      </w:r>
      <w:r w:rsidR="002040A0">
        <w:t>; the Internal Revenue Service (IRS)</w:t>
      </w:r>
      <w:r w:rsidR="00171D84">
        <w:t xml:space="preserve"> for federal tax purposes</w:t>
      </w:r>
      <w:r w:rsidR="00FA0F5B">
        <w:t xml:space="preserve"> such as </w:t>
      </w:r>
      <w:r w:rsidR="00171D84">
        <w:t xml:space="preserve">self-employment </w:t>
      </w:r>
      <w:r w:rsidR="005607DB">
        <w:t xml:space="preserve">taxes </w:t>
      </w:r>
      <w:r w:rsidR="00FA0F5B">
        <w:t xml:space="preserve">and employment taxes. </w:t>
      </w:r>
      <w:r w:rsidR="001652AF">
        <w:t xml:space="preserve">Second, the company will </w:t>
      </w:r>
      <w:r w:rsidR="007C6968">
        <w:t xml:space="preserve">have to register with the </w:t>
      </w:r>
      <w:r w:rsidR="00905D9F">
        <w:t xml:space="preserve">Florida Department of Revenue for state tax purposes. </w:t>
      </w:r>
      <w:r w:rsidR="00F1169F">
        <w:t xml:space="preserve">There is also </w:t>
      </w:r>
      <w:r w:rsidR="002B33CA">
        <w:t xml:space="preserve">the </w:t>
      </w:r>
      <w:r w:rsidR="00F1169F">
        <w:t xml:space="preserve">requirement for </w:t>
      </w:r>
      <w:r w:rsidR="00BA7F99">
        <w:t xml:space="preserve">filing </w:t>
      </w:r>
      <w:r w:rsidR="00F1169F">
        <w:t xml:space="preserve">annual </w:t>
      </w:r>
      <w:r w:rsidR="002B33CA">
        <w:t xml:space="preserve">reports with </w:t>
      </w:r>
      <w:r w:rsidR="00BA7F99" w:rsidRPr="00BA7F99">
        <w:t>the Division of Corporations</w:t>
      </w:r>
      <w:r w:rsidR="002B33CA">
        <w:t xml:space="preserve">. </w:t>
      </w:r>
      <w:r w:rsidR="008C4466">
        <w:t xml:space="preserve">The impact of these agencies in running </w:t>
      </w:r>
      <w:r w:rsidR="003E787B">
        <w:t xml:space="preserve">the business </w:t>
      </w:r>
      <w:r w:rsidR="001F32C2">
        <w:t>is clear in the paperwork requirements</w:t>
      </w:r>
      <w:r w:rsidR="00354404">
        <w:t xml:space="preserve"> for continued, legal operations</w:t>
      </w:r>
      <w:r w:rsidR="001F32C2">
        <w:t xml:space="preserve">. </w:t>
      </w:r>
      <w:r w:rsidR="008A7726">
        <w:t>On the other hand,</w:t>
      </w:r>
      <w:r w:rsidR="007F71A1">
        <w:t xml:space="preserve"> the company will be bound to comply with various pieces of legislation </w:t>
      </w:r>
      <w:r w:rsidR="00CC0C7B">
        <w:t xml:space="preserve">by the state and federal governments. </w:t>
      </w:r>
      <w:r w:rsidR="00FA51C4">
        <w:t xml:space="preserve">These include </w:t>
      </w:r>
      <w:r w:rsidR="001B02C3">
        <w:t xml:space="preserve">the </w:t>
      </w:r>
      <w:r w:rsidR="009B6F23">
        <w:t xml:space="preserve">legal provisions on </w:t>
      </w:r>
      <w:r w:rsidR="000C7EAB">
        <w:t xml:space="preserve">filing returns for </w:t>
      </w:r>
      <w:r w:rsidR="00C9583B">
        <w:t xml:space="preserve">personal income </w:t>
      </w:r>
      <w:r w:rsidR="00C9583B">
        <w:lastRenderedPageBreak/>
        <w:t xml:space="preserve">and </w:t>
      </w:r>
      <w:r w:rsidR="00883D19">
        <w:t>business</w:t>
      </w:r>
      <w:r w:rsidR="0019524C">
        <w:t xml:space="preserve"> </w:t>
      </w:r>
      <w:r w:rsidR="00B35BD3">
        <w:t xml:space="preserve">taxes, including </w:t>
      </w:r>
      <w:r w:rsidR="000C7EAB">
        <w:t xml:space="preserve">self-employment, </w:t>
      </w:r>
      <w:r w:rsidR="00B35BD3">
        <w:t xml:space="preserve">employment </w:t>
      </w:r>
      <w:r w:rsidR="00C74408">
        <w:t>and excuse tax</w:t>
      </w:r>
      <w:r w:rsidR="0089186C">
        <w:t>es</w:t>
      </w:r>
      <w:r w:rsidR="00C74408">
        <w:t xml:space="preserve">. </w:t>
      </w:r>
      <w:r w:rsidR="009A4D86">
        <w:t xml:space="preserve">There is also </w:t>
      </w:r>
      <w:r w:rsidR="00251F25">
        <w:t>the l</w:t>
      </w:r>
      <w:r w:rsidR="00625E2B">
        <w:t xml:space="preserve">egislation on </w:t>
      </w:r>
      <w:r w:rsidR="009A4D86">
        <w:t xml:space="preserve">local business </w:t>
      </w:r>
      <w:r w:rsidR="00251F25">
        <w:t xml:space="preserve">licenses.   </w:t>
      </w:r>
    </w:p>
    <w:p w:rsidR="00331288" w:rsidRDefault="00D910F3" w:rsidP="00500D39">
      <w:pPr>
        <w:spacing w:line="480" w:lineRule="auto"/>
        <w:ind w:firstLine="720"/>
      </w:pPr>
      <w:r>
        <w:t>Above all</w:t>
      </w:r>
      <w:r w:rsidR="001F6EDE">
        <w:t xml:space="preserve">, the ultimate running of the proposed company will be subject to </w:t>
      </w:r>
      <w:r w:rsidR="00723889">
        <w:t xml:space="preserve">continued compliance with existing </w:t>
      </w:r>
      <w:r w:rsidR="007618E3">
        <w:t xml:space="preserve">laws on health and safety matters. </w:t>
      </w:r>
      <w:r w:rsidR="0099442F">
        <w:t>As a</w:t>
      </w:r>
      <w:r w:rsidR="005624F0">
        <w:t xml:space="preserve"> training </w:t>
      </w:r>
      <w:r w:rsidR="0099442F">
        <w:t xml:space="preserve">academy, </w:t>
      </w:r>
      <w:r w:rsidR="00756647">
        <w:t xml:space="preserve">it will be critical for the company </w:t>
      </w:r>
      <w:r w:rsidR="00125685">
        <w:t xml:space="preserve">to ensure </w:t>
      </w:r>
      <w:r w:rsidR="00F5185D">
        <w:t xml:space="preserve">possession of all relevant </w:t>
      </w:r>
      <w:r w:rsidR="002A3168">
        <w:t xml:space="preserve">professional licenses </w:t>
      </w:r>
      <w:r w:rsidR="00314C0B">
        <w:t xml:space="preserve">and related certifications </w:t>
      </w:r>
      <w:r w:rsidR="00EE0563">
        <w:t xml:space="preserve">for coaches, fitness leaders, </w:t>
      </w:r>
      <w:r w:rsidR="00840343">
        <w:t xml:space="preserve">and managers by </w:t>
      </w:r>
      <w:r w:rsidR="00C52336">
        <w:t xml:space="preserve">the US Sports Academy. This will serve </w:t>
      </w:r>
      <w:r w:rsidR="00520945">
        <w:t xml:space="preserve">in ensuring that the academy is not only </w:t>
      </w:r>
      <w:r w:rsidR="008C1B20">
        <w:t xml:space="preserve">operated in </w:t>
      </w:r>
      <w:r w:rsidR="00136640">
        <w:t xml:space="preserve">strict compliance with the relevant </w:t>
      </w:r>
      <w:r w:rsidR="00EC389C">
        <w:t>industry standards and best practices</w:t>
      </w:r>
      <w:r w:rsidR="008A1B9A">
        <w:t xml:space="preserve">, but also in earning </w:t>
      </w:r>
      <w:r w:rsidR="006545E3">
        <w:t xml:space="preserve">it the much needed recognition as a legitimate </w:t>
      </w:r>
      <w:r w:rsidR="00091D12">
        <w:t>business by design.</w:t>
      </w:r>
    </w:p>
    <w:p w:rsidR="00331288" w:rsidRPr="00331288" w:rsidRDefault="00331288" w:rsidP="00500D39">
      <w:pPr>
        <w:spacing w:line="480" w:lineRule="auto"/>
        <w:rPr>
          <w:b/>
        </w:rPr>
      </w:pPr>
      <w:r w:rsidRPr="00331288">
        <w:rPr>
          <w:b/>
        </w:rPr>
        <w:t xml:space="preserve">Ethics </w:t>
      </w:r>
    </w:p>
    <w:p w:rsidR="005E5540" w:rsidRDefault="00A4355A" w:rsidP="00500D39">
      <w:pPr>
        <w:spacing w:line="480" w:lineRule="auto"/>
        <w:ind w:firstLine="720"/>
      </w:pPr>
      <w:r>
        <w:t>The company shall have a global c</w:t>
      </w:r>
      <w:r w:rsidR="006A5218">
        <w:t>ode of ethics</w:t>
      </w:r>
      <w:r w:rsidR="006E383C">
        <w:t xml:space="preserve"> and</w:t>
      </w:r>
      <w:r>
        <w:t>/</w:t>
      </w:r>
      <w:r w:rsidR="006E383C">
        <w:t xml:space="preserve">or </w:t>
      </w:r>
      <w:r>
        <w:t xml:space="preserve">conduct </w:t>
      </w:r>
      <w:r w:rsidR="006E383C">
        <w:t xml:space="preserve">that shall apply to all its </w:t>
      </w:r>
      <w:r w:rsidR="00D74A96">
        <w:t xml:space="preserve">employees, </w:t>
      </w:r>
      <w:r w:rsidR="00E77D2E">
        <w:t>including coach</w:t>
      </w:r>
      <w:r w:rsidR="001E6F87">
        <w:t>es,</w:t>
      </w:r>
      <w:r w:rsidR="00E77D2E">
        <w:t xml:space="preserve"> teach</w:t>
      </w:r>
      <w:r w:rsidR="001E6F87">
        <w:t xml:space="preserve">ers, </w:t>
      </w:r>
      <w:r w:rsidR="00E77D2E">
        <w:t>instruct</w:t>
      </w:r>
      <w:r w:rsidR="001E6F87">
        <w:t xml:space="preserve">ors, </w:t>
      </w:r>
      <w:r w:rsidR="005C3CD8">
        <w:t xml:space="preserve">and managers, as well as counseling </w:t>
      </w:r>
      <w:r w:rsidR="002A39A8">
        <w:t xml:space="preserve">and sports medicine staff. </w:t>
      </w:r>
      <w:r w:rsidR="00B95274">
        <w:t xml:space="preserve">In particular, all employees will be required to </w:t>
      </w:r>
      <w:r w:rsidR="006663DE">
        <w:t xml:space="preserve">conform to ethical standards </w:t>
      </w:r>
      <w:r w:rsidR="00A3619D">
        <w:t xml:space="preserve">in </w:t>
      </w:r>
      <w:r w:rsidR="005E5540">
        <w:t>various areas as outlined below:</w:t>
      </w:r>
    </w:p>
    <w:p w:rsidR="00EF6A03" w:rsidRDefault="00EF6A03" w:rsidP="00500D39">
      <w:pPr>
        <w:pStyle w:val="ListParagraph"/>
        <w:numPr>
          <w:ilvl w:val="0"/>
          <w:numId w:val="1"/>
        </w:numPr>
        <w:spacing w:line="480" w:lineRule="auto"/>
      </w:pPr>
      <w:r w:rsidRPr="00682EA4">
        <w:rPr>
          <w:b/>
        </w:rPr>
        <w:t>Humanity</w:t>
      </w:r>
      <w:r>
        <w:t xml:space="preserve"> </w:t>
      </w:r>
      <w:r w:rsidR="00A347A9">
        <w:t>–</w:t>
      </w:r>
      <w:r w:rsidR="00696BAF">
        <w:t xml:space="preserve"> universal human </w:t>
      </w:r>
      <w:r w:rsidR="00A347A9">
        <w:t xml:space="preserve">rights, dignity, </w:t>
      </w:r>
      <w:r w:rsidR="00696BAF">
        <w:t xml:space="preserve">and ultimate right to self-determination </w:t>
      </w:r>
      <w:r w:rsidR="00682EA4">
        <w:t>of clients shall be respected at all time</w:t>
      </w:r>
      <w:r w:rsidR="00696BAF">
        <w:t xml:space="preserve">  </w:t>
      </w:r>
      <w:r w:rsidR="00A347A9">
        <w:t xml:space="preserve">  </w:t>
      </w:r>
    </w:p>
    <w:p w:rsidR="00EF6A03" w:rsidRPr="00682EA4" w:rsidRDefault="00EF6A03" w:rsidP="00500D39">
      <w:pPr>
        <w:pStyle w:val="ListParagraph"/>
        <w:numPr>
          <w:ilvl w:val="0"/>
          <w:numId w:val="1"/>
        </w:numPr>
        <w:spacing w:line="480" w:lineRule="auto"/>
        <w:rPr>
          <w:b/>
        </w:rPr>
      </w:pPr>
      <w:r w:rsidRPr="00682EA4">
        <w:rPr>
          <w:b/>
        </w:rPr>
        <w:t>Relationships</w:t>
      </w:r>
      <w:r w:rsidR="00682EA4">
        <w:rPr>
          <w:b/>
        </w:rPr>
        <w:t xml:space="preserve"> </w:t>
      </w:r>
      <w:r w:rsidR="00682EA4">
        <w:t xml:space="preserve">– although </w:t>
      </w:r>
      <w:r w:rsidR="00D32D60">
        <w:t xml:space="preserve">the primary goal of the academy </w:t>
      </w:r>
      <w:r w:rsidR="000C5CDE">
        <w:t xml:space="preserve">is to </w:t>
      </w:r>
      <w:r w:rsidR="006B1515">
        <w:t xml:space="preserve">engage </w:t>
      </w:r>
      <w:r w:rsidR="00555AC4">
        <w:t xml:space="preserve">the </w:t>
      </w:r>
      <w:r w:rsidR="006B1515">
        <w:t xml:space="preserve">individual </w:t>
      </w:r>
      <w:r w:rsidR="00555AC4">
        <w:t xml:space="preserve">clients into </w:t>
      </w:r>
      <w:r w:rsidR="002650EE">
        <w:t xml:space="preserve">realizing </w:t>
      </w:r>
      <w:r w:rsidR="00885186">
        <w:t xml:space="preserve">their ultimate performance potential, </w:t>
      </w:r>
      <w:r w:rsidR="00ED27E8">
        <w:t xml:space="preserve">the </w:t>
      </w:r>
      <w:r w:rsidR="00D25176">
        <w:t xml:space="preserve">coaching relationship is to be founded on a commitment to </w:t>
      </w:r>
      <w:r w:rsidR="00EE27A9">
        <w:t xml:space="preserve">foster development </w:t>
      </w:r>
      <w:r w:rsidR="00074560">
        <w:t xml:space="preserve">of independence </w:t>
      </w:r>
      <w:r w:rsidR="00F85D17">
        <w:t xml:space="preserve">by individual performers as such relates to informing their reasoned ability to </w:t>
      </w:r>
      <w:r w:rsidR="00982D0B">
        <w:t xml:space="preserve">engage in responsible </w:t>
      </w:r>
      <w:r w:rsidR="0021098C">
        <w:t xml:space="preserve">behaviors and accept responsibility for </w:t>
      </w:r>
      <w:r w:rsidR="009B4394">
        <w:t xml:space="preserve">their behaviors and related performance during </w:t>
      </w:r>
      <w:r w:rsidR="00D30D01">
        <w:t>training</w:t>
      </w:r>
      <w:r w:rsidR="00F505B0">
        <w:t>, competition, and other everyday life engagements</w:t>
      </w:r>
      <w:r w:rsidR="00885186">
        <w:t xml:space="preserve"> </w:t>
      </w:r>
    </w:p>
    <w:p w:rsidR="00EF6A03" w:rsidRPr="00D25176" w:rsidRDefault="00EF6A03" w:rsidP="00500D39">
      <w:pPr>
        <w:pStyle w:val="ListParagraph"/>
        <w:numPr>
          <w:ilvl w:val="0"/>
          <w:numId w:val="1"/>
        </w:numPr>
        <w:spacing w:line="480" w:lineRule="auto"/>
        <w:rPr>
          <w:b/>
        </w:rPr>
      </w:pPr>
      <w:r w:rsidRPr="00D25176">
        <w:rPr>
          <w:b/>
        </w:rPr>
        <w:t>Commitment</w:t>
      </w:r>
      <w:r w:rsidR="00D25176">
        <w:t xml:space="preserve"> </w:t>
      </w:r>
      <w:r w:rsidR="00600715">
        <w:t>–</w:t>
      </w:r>
      <w:r w:rsidR="00D25176">
        <w:t xml:space="preserve"> </w:t>
      </w:r>
      <w:r w:rsidR="00F55F57">
        <w:t>c</w:t>
      </w:r>
      <w:r w:rsidR="00600715">
        <w:t xml:space="preserve">oaches </w:t>
      </w:r>
      <w:r w:rsidR="00DD235F">
        <w:t xml:space="preserve">shall at all times </w:t>
      </w:r>
      <w:r w:rsidR="004246E4">
        <w:t xml:space="preserve">clarify with </w:t>
      </w:r>
      <w:r w:rsidR="00FD5B8A">
        <w:t xml:space="preserve">clients and other employers </w:t>
      </w:r>
      <w:r w:rsidR="00894758">
        <w:t xml:space="preserve">on </w:t>
      </w:r>
      <w:r w:rsidR="00FF2F76">
        <w:t>all relevant commitments</w:t>
      </w:r>
      <w:r w:rsidR="00171CEF">
        <w:t xml:space="preserve">, including but not limited to </w:t>
      </w:r>
      <w:r w:rsidR="00F904BE">
        <w:t xml:space="preserve">fees, projections on number of sessions, </w:t>
      </w:r>
      <w:r w:rsidR="00656227">
        <w:t xml:space="preserve">payment method and schedule, </w:t>
      </w:r>
      <w:r w:rsidR="00997CF3">
        <w:t xml:space="preserve">and any </w:t>
      </w:r>
      <w:r w:rsidR="00AC2932">
        <w:t xml:space="preserve">of their other current </w:t>
      </w:r>
      <w:r w:rsidR="00E84863">
        <w:t>commitments</w:t>
      </w:r>
      <w:r w:rsidR="00D669D1">
        <w:t xml:space="preserve">, </w:t>
      </w:r>
      <w:r w:rsidR="00D669D1">
        <w:lastRenderedPageBreak/>
        <w:t xml:space="preserve">including </w:t>
      </w:r>
      <w:r w:rsidR="00B30423">
        <w:t xml:space="preserve">making explicit </w:t>
      </w:r>
      <w:r w:rsidR="0096604E">
        <w:t>to all parties of any conflict that might exist between the</w:t>
      </w:r>
      <w:r w:rsidR="00F564E8">
        <w:t xml:space="preserve">ir </w:t>
      </w:r>
      <w:r w:rsidR="00655C6E">
        <w:t xml:space="preserve">obligation to their clients </w:t>
      </w:r>
      <w:r w:rsidR="000826E5">
        <w:t xml:space="preserve">and their commitment </w:t>
      </w:r>
      <w:r w:rsidR="001875D7">
        <w:t xml:space="preserve">to the company and/or organizations </w:t>
      </w:r>
      <w:r w:rsidR="00F4113E">
        <w:t>employing them</w:t>
      </w:r>
      <w:r w:rsidR="00E84863">
        <w:t xml:space="preserve"> </w:t>
      </w:r>
      <w:r w:rsidR="00FD5B8A">
        <w:t xml:space="preserve"> </w:t>
      </w:r>
    </w:p>
    <w:p w:rsidR="00EF6A03" w:rsidRDefault="00EF6A03" w:rsidP="00500D39">
      <w:pPr>
        <w:pStyle w:val="ListParagraph"/>
        <w:numPr>
          <w:ilvl w:val="0"/>
          <w:numId w:val="1"/>
        </w:numPr>
        <w:spacing w:line="480" w:lineRule="auto"/>
      </w:pPr>
      <w:r w:rsidRPr="00690B7C">
        <w:rPr>
          <w:b/>
        </w:rPr>
        <w:t>Co-operation</w:t>
      </w:r>
      <w:r w:rsidR="00F4113E">
        <w:t xml:space="preserve"> </w:t>
      </w:r>
      <w:r w:rsidR="00F55F57">
        <w:t>–</w:t>
      </w:r>
      <w:r w:rsidR="00F4113E">
        <w:t xml:space="preserve"> </w:t>
      </w:r>
      <w:r w:rsidR="00F55F57">
        <w:t xml:space="preserve">employees shall </w:t>
      </w:r>
      <w:r w:rsidR="00265961">
        <w:t xml:space="preserve">at all times seek healthy cooperation with all </w:t>
      </w:r>
      <w:r w:rsidR="00690B7C">
        <w:t xml:space="preserve">other </w:t>
      </w:r>
      <w:r w:rsidR="00265961">
        <w:t xml:space="preserve">relevant professions </w:t>
      </w:r>
      <w:r w:rsidR="00690B7C">
        <w:t>for the best interests of their clients</w:t>
      </w:r>
      <w:r w:rsidR="00F55F57">
        <w:t xml:space="preserve"> </w:t>
      </w:r>
    </w:p>
    <w:p w:rsidR="00EF6A03" w:rsidRDefault="00EF6A03" w:rsidP="00500D39">
      <w:pPr>
        <w:pStyle w:val="ListParagraph"/>
        <w:numPr>
          <w:ilvl w:val="0"/>
          <w:numId w:val="1"/>
        </w:numPr>
        <w:spacing w:line="480" w:lineRule="auto"/>
      </w:pPr>
      <w:r w:rsidRPr="00690B7C">
        <w:rPr>
          <w:b/>
        </w:rPr>
        <w:t>Integrity</w:t>
      </w:r>
      <w:r w:rsidR="00690B7C">
        <w:t xml:space="preserve"> </w:t>
      </w:r>
      <w:r w:rsidR="005C38C4">
        <w:t>–</w:t>
      </w:r>
      <w:r w:rsidR="00690B7C">
        <w:t xml:space="preserve"> </w:t>
      </w:r>
      <w:r w:rsidR="005C38C4">
        <w:t xml:space="preserve">employers shall never </w:t>
      </w:r>
      <w:r w:rsidR="00381F92">
        <w:t xml:space="preserve">advocate or encourage any violation of the rules </w:t>
      </w:r>
      <w:r w:rsidR="00F7325C">
        <w:t xml:space="preserve">by performer </w:t>
      </w:r>
      <w:r w:rsidR="00381F92">
        <w:t xml:space="preserve">of </w:t>
      </w:r>
      <w:r w:rsidR="007729EF">
        <w:t>a given sport</w:t>
      </w:r>
      <w:r w:rsidR="00F7325C">
        <w:t xml:space="preserve">. </w:t>
      </w:r>
      <w:r w:rsidR="007729EF">
        <w:t xml:space="preserve"> </w:t>
      </w:r>
      <w:r w:rsidR="00DB5211">
        <w:t>B</w:t>
      </w:r>
      <w:r w:rsidR="007729EF">
        <w:t xml:space="preserve">y specific </w:t>
      </w:r>
      <w:r w:rsidR="00381F92">
        <w:t xml:space="preserve">performers to </w:t>
      </w:r>
    </w:p>
    <w:p w:rsidR="00EF6A03" w:rsidRPr="00DB5211" w:rsidRDefault="00EF6A03" w:rsidP="00500D39">
      <w:pPr>
        <w:pStyle w:val="ListParagraph"/>
        <w:numPr>
          <w:ilvl w:val="0"/>
          <w:numId w:val="1"/>
        </w:numPr>
        <w:spacing w:line="480" w:lineRule="auto"/>
        <w:rPr>
          <w:b/>
        </w:rPr>
      </w:pPr>
      <w:r w:rsidRPr="00DB5211">
        <w:rPr>
          <w:b/>
        </w:rPr>
        <w:t>Advertising</w:t>
      </w:r>
      <w:r w:rsidR="00DB5211">
        <w:rPr>
          <w:b/>
        </w:rPr>
        <w:t xml:space="preserve"> </w:t>
      </w:r>
      <w:r w:rsidR="00F5218A" w:rsidRPr="00F5218A">
        <w:t>of</w:t>
      </w:r>
      <w:r w:rsidR="00F5218A">
        <w:t xml:space="preserve"> </w:t>
      </w:r>
      <w:r w:rsidR="00791768">
        <w:t>the qualification</w:t>
      </w:r>
      <w:r w:rsidR="004C5123">
        <w:t>s</w:t>
      </w:r>
      <w:r w:rsidR="00791768">
        <w:t xml:space="preserve"> of trainers</w:t>
      </w:r>
      <w:r w:rsidR="004C5123">
        <w:t xml:space="preserve"> and the training and services shall always be accurate and </w:t>
      </w:r>
      <w:r w:rsidR="00BC4D2A">
        <w:t xml:space="preserve">professionally </w:t>
      </w:r>
      <w:r w:rsidR="00240516">
        <w:t>executed</w:t>
      </w:r>
      <w:r w:rsidR="00F5218A" w:rsidRPr="00F5218A">
        <w:t xml:space="preserve"> </w:t>
      </w:r>
    </w:p>
    <w:p w:rsidR="00EF6A03" w:rsidRPr="00240516" w:rsidRDefault="00EF6A03" w:rsidP="00500D39">
      <w:pPr>
        <w:pStyle w:val="ListParagraph"/>
        <w:numPr>
          <w:ilvl w:val="0"/>
          <w:numId w:val="1"/>
        </w:numPr>
        <w:spacing w:line="480" w:lineRule="auto"/>
        <w:rPr>
          <w:b/>
        </w:rPr>
      </w:pPr>
      <w:r w:rsidRPr="00240516">
        <w:rPr>
          <w:b/>
        </w:rPr>
        <w:t>Confidentiality</w:t>
      </w:r>
      <w:r w:rsidR="00240516">
        <w:t xml:space="preserve"> </w:t>
      </w:r>
      <w:r w:rsidR="00BA08F2">
        <w:t>–</w:t>
      </w:r>
      <w:r w:rsidR="00240516">
        <w:t xml:space="preserve"> </w:t>
      </w:r>
      <w:r w:rsidR="00134453">
        <w:t xml:space="preserve">coaches shall not disclose the </w:t>
      </w:r>
      <w:r w:rsidR="00BA08F2">
        <w:t xml:space="preserve">confidential information of performer </w:t>
      </w:r>
      <w:r w:rsidR="00E91DAE">
        <w:t xml:space="preserve">without </w:t>
      </w:r>
      <w:r w:rsidR="001F5538">
        <w:t xml:space="preserve">consent </w:t>
      </w:r>
      <w:r w:rsidR="00AB1149">
        <w:t xml:space="preserve">of the performer </w:t>
      </w:r>
      <w:r w:rsidR="00DB3397">
        <w:t xml:space="preserve">unless such involves disclose </w:t>
      </w:r>
      <w:r w:rsidR="006968ED">
        <w:t xml:space="preserve">to persons </w:t>
      </w:r>
      <w:r w:rsidR="00E335C0">
        <w:t xml:space="preserve">qualified </w:t>
      </w:r>
      <w:r w:rsidR="00DB3397">
        <w:t>as having the right to know.</w:t>
      </w:r>
      <w:r w:rsidR="00134453">
        <w:t xml:space="preserve"> </w:t>
      </w:r>
    </w:p>
    <w:p w:rsidR="00EF6A03" w:rsidRPr="00D2105F" w:rsidRDefault="00EF6A03" w:rsidP="00500D39">
      <w:pPr>
        <w:pStyle w:val="ListParagraph"/>
        <w:numPr>
          <w:ilvl w:val="0"/>
          <w:numId w:val="1"/>
        </w:numPr>
        <w:spacing w:line="480" w:lineRule="auto"/>
      </w:pPr>
      <w:r w:rsidRPr="00DB3397">
        <w:rPr>
          <w:b/>
        </w:rPr>
        <w:t>Abuse of privilege</w:t>
      </w:r>
      <w:r w:rsidR="00DB3397">
        <w:t xml:space="preserve"> </w:t>
      </w:r>
      <w:r w:rsidR="002A76E2">
        <w:rPr>
          <w:b/>
        </w:rPr>
        <w:t>–</w:t>
      </w:r>
      <w:r w:rsidR="00DB3397">
        <w:rPr>
          <w:b/>
        </w:rPr>
        <w:t xml:space="preserve"> </w:t>
      </w:r>
      <w:r w:rsidR="002A76E2" w:rsidRPr="002A76E2">
        <w:t>trainers</w:t>
      </w:r>
      <w:r w:rsidR="000C5FFB">
        <w:rPr>
          <w:b/>
        </w:rPr>
        <w:t xml:space="preserve"> </w:t>
      </w:r>
      <w:r w:rsidR="000C5FFB" w:rsidRPr="00D2105F">
        <w:t xml:space="preserve">shall </w:t>
      </w:r>
      <w:r w:rsidR="00D2105F" w:rsidRPr="00D2105F">
        <w:t xml:space="preserve">not at </w:t>
      </w:r>
      <w:r w:rsidR="00D2105F">
        <w:t xml:space="preserve">anytime </w:t>
      </w:r>
      <w:r w:rsidR="00A83C6D">
        <w:t xml:space="preserve">attempt </w:t>
      </w:r>
      <w:r w:rsidR="00B075BE">
        <w:t>to use un</w:t>
      </w:r>
      <w:r w:rsidR="000C0C7B">
        <w:t xml:space="preserve">due influence over </w:t>
      </w:r>
      <w:r w:rsidR="00D86FB1">
        <w:t xml:space="preserve">their </w:t>
      </w:r>
      <w:r w:rsidR="0000272E">
        <w:t>performers for personal gains</w:t>
      </w:r>
      <w:r w:rsidR="002A76E2" w:rsidRPr="00D2105F">
        <w:t xml:space="preserve"> </w:t>
      </w:r>
    </w:p>
    <w:p w:rsidR="00331288" w:rsidRDefault="00EF6A03" w:rsidP="00500D39">
      <w:pPr>
        <w:pStyle w:val="ListParagraph"/>
        <w:numPr>
          <w:ilvl w:val="0"/>
          <w:numId w:val="1"/>
        </w:numPr>
        <w:spacing w:line="480" w:lineRule="auto"/>
      </w:pPr>
      <w:r>
        <w:t>S</w:t>
      </w:r>
      <w:r w:rsidRPr="00EF6A03">
        <w:t>afety and competence</w:t>
      </w:r>
      <w:r w:rsidR="0000272E">
        <w:t xml:space="preserve"> – trainers must </w:t>
      </w:r>
      <w:r w:rsidR="006772D3">
        <w:t xml:space="preserve">always take reasonable measures </w:t>
      </w:r>
      <w:r w:rsidR="009A60A5">
        <w:t xml:space="preserve">to assure the </w:t>
      </w:r>
      <w:r w:rsidR="006772D3">
        <w:t>safety of their performers and their working environment</w:t>
      </w:r>
      <w:r w:rsidR="006D2CE7">
        <w:t xml:space="preserve">, and shall </w:t>
      </w:r>
      <w:r w:rsidR="009A60A5">
        <w:t xml:space="preserve">always confine to practice </w:t>
      </w:r>
      <w:r w:rsidR="0035037E">
        <w:t xml:space="preserve">in </w:t>
      </w:r>
      <w:r w:rsidR="005B649A">
        <w:t>areas recognized in their training certification and practice competence</w:t>
      </w:r>
    </w:p>
    <w:p w:rsidR="005B649A" w:rsidRDefault="005B649A" w:rsidP="00C16BC2">
      <w:pPr>
        <w:spacing w:line="480" w:lineRule="auto"/>
      </w:pPr>
    </w:p>
    <w:sectPr w:rsidR="005B649A" w:rsidSect="00B9726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83143"/>
    <w:multiLevelType w:val="hybridMultilevel"/>
    <w:tmpl w:val="200E3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150D6"/>
    <w:rsid w:val="000013C6"/>
    <w:rsid w:val="0000272E"/>
    <w:rsid w:val="000153C9"/>
    <w:rsid w:val="0001675F"/>
    <w:rsid w:val="0003069D"/>
    <w:rsid w:val="00033E9C"/>
    <w:rsid w:val="00053155"/>
    <w:rsid w:val="00061797"/>
    <w:rsid w:val="00062D1B"/>
    <w:rsid w:val="00062E36"/>
    <w:rsid w:val="00072C4D"/>
    <w:rsid w:val="00074560"/>
    <w:rsid w:val="00076BD8"/>
    <w:rsid w:val="0007703D"/>
    <w:rsid w:val="00077882"/>
    <w:rsid w:val="0008171D"/>
    <w:rsid w:val="000826E5"/>
    <w:rsid w:val="00084506"/>
    <w:rsid w:val="00091643"/>
    <w:rsid w:val="00091D12"/>
    <w:rsid w:val="000A5D9D"/>
    <w:rsid w:val="000A5FD6"/>
    <w:rsid w:val="000B7F83"/>
    <w:rsid w:val="000C0C7B"/>
    <w:rsid w:val="000C5CDE"/>
    <w:rsid w:val="000C5FFB"/>
    <w:rsid w:val="000C7EAB"/>
    <w:rsid w:val="000D7E71"/>
    <w:rsid w:val="000E13B8"/>
    <w:rsid w:val="000E6BCA"/>
    <w:rsid w:val="000F447A"/>
    <w:rsid w:val="0010158D"/>
    <w:rsid w:val="00106C65"/>
    <w:rsid w:val="00113B49"/>
    <w:rsid w:val="00114B6B"/>
    <w:rsid w:val="00125685"/>
    <w:rsid w:val="00131008"/>
    <w:rsid w:val="00134453"/>
    <w:rsid w:val="00136640"/>
    <w:rsid w:val="00144757"/>
    <w:rsid w:val="00153023"/>
    <w:rsid w:val="001579F5"/>
    <w:rsid w:val="00165177"/>
    <w:rsid w:val="001652AF"/>
    <w:rsid w:val="00171CEF"/>
    <w:rsid w:val="00171D84"/>
    <w:rsid w:val="00176A03"/>
    <w:rsid w:val="00181A3E"/>
    <w:rsid w:val="00182F4F"/>
    <w:rsid w:val="001875D7"/>
    <w:rsid w:val="001942B6"/>
    <w:rsid w:val="0019524C"/>
    <w:rsid w:val="001975FB"/>
    <w:rsid w:val="001A0B3A"/>
    <w:rsid w:val="001A220B"/>
    <w:rsid w:val="001A48D5"/>
    <w:rsid w:val="001A4CC9"/>
    <w:rsid w:val="001B02C3"/>
    <w:rsid w:val="001B3F14"/>
    <w:rsid w:val="001B5208"/>
    <w:rsid w:val="001C3506"/>
    <w:rsid w:val="001D02F0"/>
    <w:rsid w:val="001E688E"/>
    <w:rsid w:val="001E6F87"/>
    <w:rsid w:val="001F32C2"/>
    <w:rsid w:val="001F5538"/>
    <w:rsid w:val="001F6507"/>
    <w:rsid w:val="001F6EDE"/>
    <w:rsid w:val="002040A0"/>
    <w:rsid w:val="0021098C"/>
    <w:rsid w:val="0021324A"/>
    <w:rsid w:val="00213620"/>
    <w:rsid w:val="00216056"/>
    <w:rsid w:val="00217281"/>
    <w:rsid w:val="00220C05"/>
    <w:rsid w:val="00221166"/>
    <w:rsid w:val="00222BD3"/>
    <w:rsid w:val="00235151"/>
    <w:rsid w:val="00235295"/>
    <w:rsid w:val="00240516"/>
    <w:rsid w:val="00251F25"/>
    <w:rsid w:val="00254A6A"/>
    <w:rsid w:val="00260EE7"/>
    <w:rsid w:val="00263853"/>
    <w:rsid w:val="002650EE"/>
    <w:rsid w:val="00265961"/>
    <w:rsid w:val="00267CED"/>
    <w:rsid w:val="00270C91"/>
    <w:rsid w:val="002731B6"/>
    <w:rsid w:val="00280DA7"/>
    <w:rsid w:val="00284B4D"/>
    <w:rsid w:val="00294750"/>
    <w:rsid w:val="002A3168"/>
    <w:rsid w:val="002A39A8"/>
    <w:rsid w:val="002A76E2"/>
    <w:rsid w:val="002A7A6E"/>
    <w:rsid w:val="002B33CA"/>
    <w:rsid w:val="002C71FD"/>
    <w:rsid w:val="002D1640"/>
    <w:rsid w:val="002F0DAE"/>
    <w:rsid w:val="002F2A72"/>
    <w:rsid w:val="00314C0B"/>
    <w:rsid w:val="00315F77"/>
    <w:rsid w:val="00316B53"/>
    <w:rsid w:val="00331288"/>
    <w:rsid w:val="0034226D"/>
    <w:rsid w:val="0035037E"/>
    <w:rsid w:val="0035114A"/>
    <w:rsid w:val="00354404"/>
    <w:rsid w:val="00360535"/>
    <w:rsid w:val="00362807"/>
    <w:rsid w:val="00363A28"/>
    <w:rsid w:val="0036674E"/>
    <w:rsid w:val="00370BEB"/>
    <w:rsid w:val="00375187"/>
    <w:rsid w:val="00381F92"/>
    <w:rsid w:val="00384B6F"/>
    <w:rsid w:val="00390B80"/>
    <w:rsid w:val="00392FD8"/>
    <w:rsid w:val="00393D9F"/>
    <w:rsid w:val="00394F5E"/>
    <w:rsid w:val="003A0CA4"/>
    <w:rsid w:val="003B1CD1"/>
    <w:rsid w:val="003D5793"/>
    <w:rsid w:val="003E1CFF"/>
    <w:rsid w:val="003E67D4"/>
    <w:rsid w:val="003E6EDA"/>
    <w:rsid w:val="003E787B"/>
    <w:rsid w:val="003F1C5C"/>
    <w:rsid w:val="00402F04"/>
    <w:rsid w:val="004246E4"/>
    <w:rsid w:val="004250AE"/>
    <w:rsid w:val="00442219"/>
    <w:rsid w:val="00443E0C"/>
    <w:rsid w:val="00445321"/>
    <w:rsid w:val="00446523"/>
    <w:rsid w:val="00464BAE"/>
    <w:rsid w:val="00466F1C"/>
    <w:rsid w:val="004678C0"/>
    <w:rsid w:val="0048081F"/>
    <w:rsid w:val="0048171E"/>
    <w:rsid w:val="004844D8"/>
    <w:rsid w:val="004900CC"/>
    <w:rsid w:val="004A4C8B"/>
    <w:rsid w:val="004B6C43"/>
    <w:rsid w:val="004B79EC"/>
    <w:rsid w:val="004C5123"/>
    <w:rsid w:val="004E6E61"/>
    <w:rsid w:val="004F6D58"/>
    <w:rsid w:val="00500D39"/>
    <w:rsid w:val="00506EA7"/>
    <w:rsid w:val="00507BF7"/>
    <w:rsid w:val="00512F8C"/>
    <w:rsid w:val="00520945"/>
    <w:rsid w:val="0052164C"/>
    <w:rsid w:val="005375C3"/>
    <w:rsid w:val="00544BD3"/>
    <w:rsid w:val="00547721"/>
    <w:rsid w:val="00555A10"/>
    <w:rsid w:val="00555AC4"/>
    <w:rsid w:val="00557FF9"/>
    <w:rsid w:val="005607DB"/>
    <w:rsid w:val="005624F0"/>
    <w:rsid w:val="00566509"/>
    <w:rsid w:val="00567CE0"/>
    <w:rsid w:val="00571B0F"/>
    <w:rsid w:val="005724BE"/>
    <w:rsid w:val="0057312D"/>
    <w:rsid w:val="00582A94"/>
    <w:rsid w:val="00583B2E"/>
    <w:rsid w:val="00583E79"/>
    <w:rsid w:val="00584B27"/>
    <w:rsid w:val="00585606"/>
    <w:rsid w:val="00586387"/>
    <w:rsid w:val="00586FA6"/>
    <w:rsid w:val="005B06D3"/>
    <w:rsid w:val="005B401D"/>
    <w:rsid w:val="005B649A"/>
    <w:rsid w:val="005C38C4"/>
    <w:rsid w:val="005C3CD8"/>
    <w:rsid w:val="005E24D3"/>
    <w:rsid w:val="005E5540"/>
    <w:rsid w:val="00600715"/>
    <w:rsid w:val="00602205"/>
    <w:rsid w:val="00611943"/>
    <w:rsid w:val="00611ECC"/>
    <w:rsid w:val="0061772F"/>
    <w:rsid w:val="00621710"/>
    <w:rsid w:val="00623F50"/>
    <w:rsid w:val="00625E2B"/>
    <w:rsid w:val="0064706B"/>
    <w:rsid w:val="00652A7A"/>
    <w:rsid w:val="006545E3"/>
    <w:rsid w:val="00655C6E"/>
    <w:rsid w:val="00656227"/>
    <w:rsid w:val="006663DE"/>
    <w:rsid w:val="006710DE"/>
    <w:rsid w:val="00672011"/>
    <w:rsid w:val="0067382B"/>
    <w:rsid w:val="006772D3"/>
    <w:rsid w:val="00681CD8"/>
    <w:rsid w:val="00682EA4"/>
    <w:rsid w:val="006865B7"/>
    <w:rsid w:val="00690B7C"/>
    <w:rsid w:val="00694A3B"/>
    <w:rsid w:val="006968ED"/>
    <w:rsid w:val="00696BAF"/>
    <w:rsid w:val="006A1FEE"/>
    <w:rsid w:val="006A2AB2"/>
    <w:rsid w:val="006A4C67"/>
    <w:rsid w:val="006A5218"/>
    <w:rsid w:val="006A73E8"/>
    <w:rsid w:val="006B1515"/>
    <w:rsid w:val="006B526C"/>
    <w:rsid w:val="006C273D"/>
    <w:rsid w:val="006C2B18"/>
    <w:rsid w:val="006D2CE7"/>
    <w:rsid w:val="006D2D6B"/>
    <w:rsid w:val="006D45E6"/>
    <w:rsid w:val="006D5DF9"/>
    <w:rsid w:val="006E28B0"/>
    <w:rsid w:val="006E2FD2"/>
    <w:rsid w:val="006E383C"/>
    <w:rsid w:val="006F3E81"/>
    <w:rsid w:val="00700D18"/>
    <w:rsid w:val="00713ACE"/>
    <w:rsid w:val="00723889"/>
    <w:rsid w:val="007320D6"/>
    <w:rsid w:val="007362DA"/>
    <w:rsid w:val="00756647"/>
    <w:rsid w:val="00760CCD"/>
    <w:rsid w:val="007618E3"/>
    <w:rsid w:val="007632A3"/>
    <w:rsid w:val="007719E0"/>
    <w:rsid w:val="007729EF"/>
    <w:rsid w:val="0077577E"/>
    <w:rsid w:val="00777C13"/>
    <w:rsid w:val="0078149F"/>
    <w:rsid w:val="00781F14"/>
    <w:rsid w:val="00784391"/>
    <w:rsid w:val="00791768"/>
    <w:rsid w:val="007A06BE"/>
    <w:rsid w:val="007A1E46"/>
    <w:rsid w:val="007C5504"/>
    <w:rsid w:val="007C6968"/>
    <w:rsid w:val="007D235F"/>
    <w:rsid w:val="007E432E"/>
    <w:rsid w:val="007E7DDA"/>
    <w:rsid w:val="007F71A1"/>
    <w:rsid w:val="00803A47"/>
    <w:rsid w:val="008150D6"/>
    <w:rsid w:val="00824143"/>
    <w:rsid w:val="00827441"/>
    <w:rsid w:val="00840343"/>
    <w:rsid w:val="008434A0"/>
    <w:rsid w:val="0085676F"/>
    <w:rsid w:val="008569F9"/>
    <w:rsid w:val="00861A44"/>
    <w:rsid w:val="008621C0"/>
    <w:rsid w:val="0086295B"/>
    <w:rsid w:val="008648A7"/>
    <w:rsid w:val="008663C9"/>
    <w:rsid w:val="00871ED8"/>
    <w:rsid w:val="0087240A"/>
    <w:rsid w:val="00873DA3"/>
    <w:rsid w:val="00874060"/>
    <w:rsid w:val="00883D19"/>
    <w:rsid w:val="0088506F"/>
    <w:rsid w:val="00885186"/>
    <w:rsid w:val="0089186C"/>
    <w:rsid w:val="00891EB2"/>
    <w:rsid w:val="00894758"/>
    <w:rsid w:val="00897B0E"/>
    <w:rsid w:val="008A1B9A"/>
    <w:rsid w:val="008A31EE"/>
    <w:rsid w:val="008A363B"/>
    <w:rsid w:val="008A5408"/>
    <w:rsid w:val="008A6B99"/>
    <w:rsid w:val="008A7726"/>
    <w:rsid w:val="008C1B20"/>
    <w:rsid w:val="008C4466"/>
    <w:rsid w:val="008D0C5E"/>
    <w:rsid w:val="008D75FB"/>
    <w:rsid w:val="008E1542"/>
    <w:rsid w:val="008E4CAE"/>
    <w:rsid w:val="008E51FB"/>
    <w:rsid w:val="008F0AC4"/>
    <w:rsid w:val="008F251A"/>
    <w:rsid w:val="008F2F21"/>
    <w:rsid w:val="00905D9F"/>
    <w:rsid w:val="00926B52"/>
    <w:rsid w:val="00927510"/>
    <w:rsid w:val="00934E49"/>
    <w:rsid w:val="00944294"/>
    <w:rsid w:val="00947AA5"/>
    <w:rsid w:val="00956C3B"/>
    <w:rsid w:val="00956F86"/>
    <w:rsid w:val="009605A4"/>
    <w:rsid w:val="00963148"/>
    <w:rsid w:val="0096604E"/>
    <w:rsid w:val="0096622F"/>
    <w:rsid w:val="00966AE8"/>
    <w:rsid w:val="00982D0B"/>
    <w:rsid w:val="0099442F"/>
    <w:rsid w:val="00994C6F"/>
    <w:rsid w:val="00997CF3"/>
    <w:rsid w:val="009A4D86"/>
    <w:rsid w:val="009A60A5"/>
    <w:rsid w:val="009B0C0B"/>
    <w:rsid w:val="009B2545"/>
    <w:rsid w:val="009B4394"/>
    <w:rsid w:val="009B5043"/>
    <w:rsid w:val="009B6F23"/>
    <w:rsid w:val="009C058C"/>
    <w:rsid w:val="009C4DF1"/>
    <w:rsid w:val="009E7C60"/>
    <w:rsid w:val="009F1749"/>
    <w:rsid w:val="009F6C1C"/>
    <w:rsid w:val="00A129A7"/>
    <w:rsid w:val="00A17662"/>
    <w:rsid w:val="00A347A9"/>
    <w:rsid w:val="00A3619D"/>
    <w:rsid w:val="00A3743D"/>
    <w:rsid w:val="00A40917"/>
    <w:rsid w:val="00A4355A"/>
    <w:rsid w:val="00A51BD4"/>
    <w:rsid w:val="00A53456"/>
    <w:rsid w:val="00A758E6"/>
    <w:rsid w:val="00A83C6D"/>
    <w:rsid w:val="00A87684"/>
    <w:rsid w:val="00A9727A"/>
    <w:rsid w:val="00AA0CEC"/>
    <w:rsid w:val="00AA73B4"/>
    <w:rsid w:val="00AA7D2D"/>
    <w:rsid w:val="00AB1149"/>
    <w:rsid w:val="00AB364E"/>
    <w:rsid w:val="00AC0465"/>
    <w:rsid w:val="00AC0847"/>
    <w:rsid w:val="00AC1DB2"/>
    <w:rsid w:val="00AC2932"/>
    <w:rsid w:val="00AD0B9A"/>
    <w:rsid w:val="00AD4A44"/>
    <w:rsid w:val="00AD67CA"/>
    <w:rsid w:val="00AF4AF6"/>
    <w:rsid w:val="00B075BE"/>
    <w:rsid w:val="00B30423"/>
    <w:rsid w:val="00B339C9"/>
    <w:rsid w:val="00B35A5C"/>
    <w:rsid w:val="00B35BD3"/>
    <w:rsid w:val="00B35C79"/>
    <w:rsid w:val="00B40EE4"/>
    <w:rsid w:val="00B534D2"/>
    <w:rsid w:val="00B57713"/>
    <w:rsid w:val="00B67144"/>
    <w:rsid w:val="00B730F5"/>
    <w:rsid w:val="00B812A5"/>
    <w:rsid w:val="00B9008F"/>
    <w:rsid w:val="00B95274"/>
    <w:rsid w:val="00B9726D"/>
    <w:rsid w:val="00BA08F2"/>
    <w:rsid w:val="00BA3868"/>
    <w:rsid w:val="00BA6335"/>
    <w:rsid w:val="00BA6EA2"/>
    <w:rsid w:val="00BA7F99"/>
    <w:rsid w:val="00BB0CE5"/>
    <w:rsid w:val="00BC4D2A"/>
    <w:rsid w:val="00BF0232"/>
    <w:rsid w:val="00BF0821"/>
    <w:rsid w:val="00BF7AF9"/>
    <w:rsid w:val="00C01859"/>
    <w:rsid w:val="00C01E16"/>
    <w:rsid w:val="00C03646"/>
    <w:rsid w:val="00C03A89"/>
    <w:rsid w:val="00C05942"/>
    <w:rsid w:val="00C078B2"/>
    <w:rsid w:val="00C16BC2"/>
    <w:rsid w:val="00C258DC"/>
    <w:rsid w:val="00C30B00"/>
    <w:rsid w:val="00C34E8C"/>
    <w:rsid w:val="00C4177D"/>
    <w:rsid w:val="00C47953"/>
    <w:rsid w:val="00C47C59"/>
    <w:rsid w:val="00C47F3A"/>
    <w:rsid w:val="00C52336"/>
    <w:rsid w:val="00C565D9"/>
    <w:rsid w:val="00C56AAB"/>
    <w:rsid w:val="00C602B8"/>
    <w:rsid w:val="00C61A0B"/>
    <w:rsid w:val="00C6653F"/>
    <w:rsid w:val="00C74408"/>
    <w:rsid w:val="00C831FB"/>
    <w:rsid w:val="00C9307A"/>
    <w:rsid w:val="00C9583B"/>
    <w:rsid w:val="00CA1D68"/>
    <w:rsid w:val="00CA1E7B"/>
    <w:rsid w:val="00CA25A8"/>
    <w:rsid w:val="00CA2BB9"/>
    <w:rsid w:val="00CB0276"/>
    <w:rsid w:val="00CB07B4"/>
    <w:rsid w:val="00CB771B"/>
    <w:rsid w:val="00CC0C7B"/>
    <w:rsid w:val="00CD38A1"/>
    <w:rsid w:val="00CF040B"/>
    <w:rsid w:val="00CF5E4E"/>
    <w:rsid w:val="00D05868"/>
    <w:rsid w:val="00D170D2"/>
    <w:rsid w:val="00D2105F"/>
    <w:rsid w:val="00D25176"/>
    <w:rsid w:val="00D30D01"/>
    <w:rsid w:val="00D32D60"/>
    <w:rsid w:val="00D42B6B"/>
    <w:rsid w:val="00D500E1"/>
    <w:rsid w:val="00D57851"/>
    <w:rsid w:val="00D62BB8"/>
    <w:rsid w:val="00D639A7"/>
    <w:rsid w:val="00D669D1"/>
    <w:rsid w:val="00D74A96"/>
    <w:rsid w:val="00D83473"/>
    <w:rsid w:val="00D8689D"/>
    <w:rsid w:val="00D86FB1"/>
    <w:rsid w:val="00D8735A"/>
    <w:rsid w:val="00D90DD3"/>
    <w:rsid w:val="00D910F3"/>
    <w:rsid w:val="00D942AC"/>
    <w:rsid w:val="00D95293"/>
    <w:rsid w:val="00DA6133"/>
    <w:rsid w:val="00DA7075"/>
    <w:rsid w:val="00DA73EF"/>
    <w:rsid w:val="00DB3397"/>
    <w:rsid w:val="00DB5211"/>
    <w:rsid w:val="00DB56D1"/>
    <w:rsid w:val="00DD235F"/>
    <w:rsid w:val="00DD5FC4"/>
    <w:rsid w:val="00DF36BD"/>
    <w:rsid w:val="00DF4563"/>
    <w:rsid w:val="00DF48A9"/>
    <w:rsid w:val="00E050DD"/>
    <w:rsid w:val="00E33460"/>
    <w:rsid w:val="00E335C0"/>
    <w:rsid w:val="00E411D9"/>
    <w:rsid w:val="00E422ED"/>
    <w:rsid w:val="00E45BEF"/>
    <w:rsid w:val="00E5515B"/>
    <w:rsid w:val="00E63010"/>
    <w:rsid w:val="00E75377"/>
    <w:rsid w:val="00E75997"/>
    <w:rsid w:val="00E77762"/>
    <w:rsid w:val="00E77D2E"/>
    <w:rsid w:val="00E83EBA"/>
    <w:rsid w:val="00E84863"/>
    <w:rsid w:val="00E8794A"/>
    <w:rsid w:val="00E91DAE"/>
    <w:rsid w:val="00E972A4"/>
    <w:rsid w:val="00EA42A6"/>
    <w:rsid w:val="00EB67E8"/>
    <w:rsid w:val="00EC389C"/>
    <w:rsid w:val="00EC58A7"/>
    <w:rsid w:val="00EC65A5"/>
    <w:rsid w:val="00ED04AF"/>
    <w:rsid w:val="00ED27E8"/>
    <w:rsid w:val="00EE03D0"/>
    <w:rsid w:val="00EE051B"/>
    <w:rsid w:val="00EE0563"/>
    <w:rsid w:val="00EE2700"/>
    <w:rsid w:val="00EE27A9"/>
    <w:rsid w:val="00EE32C8"/>
    <w:rsid w:val="00EF5E12"/>
    <w:rsid w:val="00EF6A03"/>
    <w:rsid w:val="00F0729D"/>
    <w:rsid w:val="00F1169F"/>
    <w:rsid w:val="00F17697"/>
    <w:rsid w:val="00F25E22"/>
    <w:rsid w:val="00F4113E"/>
    <w:rsid w:val="00F47A46"/>
    <w:rsid w:val="00F505B0"/>
    <w:rsid w:val="00F5185D"/>
    <w:rsid w:val="00F5218A"/>
    <w:rsid w:val="00F5531A"/>
    <w:rsid w:val="00F55F57"/>
    <w:rsid w:val="00F564E8"/>
    <w:rsid w:val="00F62FA6"/>
    <w:rsid w:val="00F7325C"/>
    <w:rsid w:val="00F85D17"/>
    <w:rsid w:val="00F86854"/>
    <w:rsid w:val="00F904BE"/>
    <w:rsid w:val="00F92317"/>
    <w:rsid w:val="00F94F30"/>
    <w:rsid w:val="00F96B7A"/>
    <w:rsid w:val="00FA0F5B"/>
    <w:rsid w:val="00FA51C4"/>
    <w:rsid w:val="00FB406A"/>
    <w:rsid w:val="00FB426A"/>
    <w:rsid w:val="00FB6E1E"/>
    <w:rsid w:val="00FC1EE7"/>
    <w:rsid w:val="00FC7CF7"/>
    <w:rsid w:val="00FD2258"/>
    <w:rsid w:val="00FD5B8A"/>
    <w:rsid w:val="00FD5DE0"/>
    <w:rsid w:val="00FE327F"/>
    <w:rsid w:val="00FE4324"/>
    <w:rsid w:val="00FF1062"/>
    <w:rsid w:val="00FF2F76"/>
    <w:rsid w:val="00FF3CB7"/>
    <w:rsid w:val="00FF7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26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A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2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1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1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1676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79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03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1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49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38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246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77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615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31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413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36650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0914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1495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2547680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1068769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9371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4537041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19319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6545665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4693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429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0943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2371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82AF9-89B7-453D-B309-F1FF09716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4</Pages>
  <Words>1089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523</cp:revision>
  <dcterms:created xsi:type="dcterms:W3CDTF">2021-05-04T16:50:00Z</dcterms:created>
  <dcterms:modified xsi:type="dcterms:W3CDTF">2021-05-05T00:35:00Z</dcterms:modified>
</cp:coreProperties>
</file>